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D9" w:rsidRDefault="00F07CBB">
      <w:pPr>
        <w:rPr>
          <w:rFonts w:ascii="Times New Roman" w:hAnsi="Times New Roman"/>
          <w:b/>
          <w:lang w:val="en-US"/>
        </w:rPr>
      </w:pPr>
      <w:r w:rsidRPr="00F07CBB">
        <w:rPr>
          <w:rFonts w:ascii="Times New Roman" w:hAnsi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2pt;height:31.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Что должны знать родители о ФГОС ДО» "/>
          </v:shape>
        </w:pict>
      </w:r>
    </w:p>
    <w:p w:rsidR="003B3722" w:rsidRDefault="003B3722">
      <w:pPr>
        <w:rPr>
          <w:rFonts w:ascii="Times New Roman" w:hAnsi="Times New Roman"/>
          <w:b/>
          <w:lang w:val="en-US"/>
        </w:rPr>
      </w:pP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3B3722">
        <w:rPr>
          <w:rFonts w:ascii="Times New Roman" w:hAnsi="Times New Roman"/>
          <w:i/>
          <w:sz w:val="28"/>
          <w:szCs w:val="28"/>
        </w:rPr>
        <w:t>самоценности</w:t>
      </w:r>
      <w:proofErr w:type="spellEnd"/>
      <w:r w:rsidRPr="003B3722">
        <w:rPr>
          <w:rFonts w:ascii="Times New Roman" w:hAnsi="Times New Roman"/>
          <w:i/>
          <w:sz w:val="28"/>
          <w:szCs w:val="28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3B3722">
        <w:rPr>
          <w:rFonts w:ascii="Times New Roman" w:hAnsi="Times New Roman"/>
          <w:i/>
          <w:sz w:val="28"/>
          <w:szCs w:val="28"/>
        </w:rPr>
        <w:t xml:space="preserve">В нем описаны такие интегративные качества (качества! а не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 </w:t>
      </w:r>
      <w:proofErr w:type="gramEnd"/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Основная общеобразовательная программа помогает ребенку овладеть базисным уровнем дошкольного образования. Она призвана обеспечить </w:t>
      </w:r>
      <w:r w:rsidRPr="003B3722">
        <w:rPr>
          <w:rFonts w:ascii="Times New Roman" w:hAnsi="Times New Roman"/>
          <w:i/>
          <w:sz w:val="28"/>
          <w:szCs w:val="28"/>
        </w:rPr>
        <w:lastRenderedPageBreak/>
        <w:t xml:space="preserve">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         </w:t>
      </w:r>
      <w:r w:rsidRPr="003B3722">
        <w:rPr>
          <w:rFonts w:ascii="Times New Roman" w:hAnsi="Times New Roman"/>
          <w:b/>
          <w:i/>
          <w:sz w:val="28"/>
          <w:szCs w:val="28"/>
        </w:rPr>
        <w:t>Новый документ ставит во главу угла индивидуальный подход к ребенку и игру</w:t>
      </w:r>
      <w:r w:rsidRPr="003B3722">
        <w:rPr>
          <w:rFonts w:ascii="Times New Roman" w:hAnsi="Times New Roman"/>
          <w:i/>
          <w:sz w:val="28"/>
          <w:szCs w:val="28"/>
        </w:rPr>
        <w:t xml:space="preserve">, где происходит сохранение </w:t>
      </w:r>
      <w:proofErr w:type="spellStart"/>
      <w:r w:rsidRPr="003B3722">
        <w:rPr>
          <w:rFonts w:ascii="Times New Roman" w:hAnsi="Times New Roman"/>
          <w:i/>
          <w:sz w:val="28"/>
          <w:szCs w:val="28"/>
        </w:rPr>
        <w:t>самоценности</w:t>
      </w:r>
      <w:proofErr w:type="spellEnd"/>
      <w:r w:rsidRPr="003B3722">
        <w:rPr>
          <w:rFonts w:ascii="Times New Roman" w:hAnsi="Times New Roman"/>
          <w:i/>
          <w:sz w:val="28"/>
          <w:szCs w:val="28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 Если говорить о  содержании дошкольного образования, то необходимо отметить,  обязательность его соответствия заявленным в </w:t>
      </w:r>
      <w:r w:rsidRPr="003B3722">
        <w:rPr>
          <w:rFonts w:ascii="Times New Roman" w:hAnsi="Times New Roman"/>
          <w:b/>
          <w:i/>
          <w:sz w:val="28"/>
          <w:szCs w:val="28"/>
        </w:rPr>
        <w:t>ФГОС принципам</w:t>
      </w:r>
      <w:r w:rsidRPr="003B3722">
        <w:rPr>
          <w:rFonts w:ascii="Times New Roman" w:hAnsi="Times New Roman"/>
          <w:i/>
          <w:sz w:val="28"/>
          <w:szCs w:val="28"/>
        </w:rPr>
        <w:t xml:space="preserve">: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  <w:u w:val="single"/>
        </w:rPr>
        <w:t xml:space="preserve">- </w:t>
      </w:r>
      <w:r w:rsidRPr="003B3722">
        <w:rPr>
          <w:rFonts w:ascii="Times New Roman" w:hAnsi="Times New Roman"/>
          <w:b/>
          <w:i/>
          <w:sz w:val="28"/>
          <w:szCs w:val="28"/>
          <w:u w:val="single"/>
        </w:rPr>
        <w:t>принцип развивающего образования</w:t>
      </w:r>
      <w:r w:rsidRPr="003B3722">
        <w:rPr>
          <w:rFonts w:ascii="Times New Roman" w:hAnsi="Times New Roman"/>
          <w:i/>
          <w:sz w:val="28"/>
          <w:szCs w:val="28"/>
        </w:rPr>
        <w:t xml:space="preserve">, целью которого является развитие ребенка;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3B3722">
        <w:rPr>
          <w:rFonts w:ascii="Times New Roman" w:hAnsi="Times New Roman"/>
          <w:i/>
          <w:sz w:val="28"/>
          <w:szCs w:val="28"/>
        </w:rPr>
        <w:t xml:space="preserve">- </w:t>
      </w:r>
      <w:r w:rsidRPr="003B3722">
        <w:rPr>
          <w:rFonts w:ascii="Times New Roman" w:hAnsi="Times New Roman"/>
          <w:b/>
          <w:i/>
          <w:sz w:val="28"/>
          <w:szCs w:val="28"/>
          <w:u w:val="single"/>
        </w:rPr>
        <w:t>принцип необходимости и достаточности</w:t>
      </w:r>
      <w:r w:rsidRPr="003B372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B3722">
        <w:rPr>
          <w:rFonts w:ascii="Times New Roman" w:hAnsi="Times New Roman"/>
          <w:i/>
          <w:sz w:val="28"/>
          <w:szCs w:val="28"/>
        </w:rPr>
        <w:t xml:space="preserve">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 </w:t>
      </w:r>
      <w:proofErr w:type="gramEnd"/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- </w:t>
      </w:r>
      <w:r w:rsidRPr="003B3722">
        <w:rPr>
          <w:rFonts w:ascii="Times New Roman" w:hAnsi="Times New Roman"/>
          <w:b/>
          <w:i/>
          <w:sz w:val="28"/>
          <w:szCs w:val="28"/>
          <w:u w:val="single"/>
        </w:rPr>
        <w:t>принцип интеграции образовательных областей</w:t>
      </w:r>
      <w:r w:rsidRPr="003B3722">
        <w:rPr>
          <w:rFonts w:ascii="Times New Roman" w:hAnsi="Times New Roman"/>
          <w:i/>
          <w:sz w:val="28"/>
          <w:szCs w:val="28"/>
        </w:rPr>
        <w:t xml:space="preserve">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lastRenderedPageBreak/>
        <w:t xml:space="preserve">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 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осуществляет подбор музыкального сопровождения для проведения мастерских, релаксации, разминок, гимнастик и др.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3B3722">
        <w:rPr>
          <w:rFonts w:ascii="Times New Roman" w:hAnsi="Times New Roman"/>
          <w:b/>
          <w:i/>
          <w:sz w:val="28"/>
          <w:szCs w:val="28"/>
          <w:u w:val="single"/>
        </w:rPr>
        <w:t xml:space="preserve">- комплексно-тематический принцип построения образовательного процесса.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для дошкольников событий. </w:t>
      </w:r>
      <w:r w:rsidRPr="003B3722">
        <w:rPr>
          <w:rFonts w:ascii="Times New Roman" w:hAnsi="Times New Roman"/>
          <w:b/>
          <w:i/>
          <w:sz w:val="28"/>
          <w:szCs w:val="28"/>
        </w:rPr>
        <w:t>Обучение через систему занятий будет перестроено на работу с детьми по «событийному» принципу.</w:t>
      </w:r>
      <w:r w:rsidRPr="003B3722">
        <w:rPr>
          <w:rFonts w:ascii="Times New Roman" w:hAnsi="Times New Roman"/>
          <w:i/>
          <w:sz w:val="28"/>
          <w:szCs w:val="28"/>
        </w:rPr>
        <w:t xml:space="preserve"> Такими событиями являются Российские праздники (Новый год, День семьи и др.), международные праздники (День доброты, День Земли и др.). </w:t>
      </w:r>
    </w:p>
    <w:p w:rsidR="003B3722" w:rsidRPr="003B3722" w:rsidRDefault="003B3722" w:rsidP="003B372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Праздники – это радость, дань уважения, память. Праздники – это события, к которым можно готовиться, которых можно ждать. </w:t>
      </w:r>
      <w:r w:rsidRPr="003B3722">
        <w:rPr>
          <w:rFonts w:ascii="Times New Roman" w:hAnsi="Times New Roman"/>
          <w:b/>
          <w:i/>
          <w:sz w:val="28"/>
          <w:szCs w:val="28"/>
        </w:rPr>
        <w:t>Проектная деятельность станет приоритетной.</w:t>
      </w:r>
      <w:r w:rsidRPr="003B3722">
        <w:rPr>
          <w:rFonts w:ascii="Times New Roman" w:hAnsi="Times New Roman"/>
          <w:i/>
          <w:sz w:val="28"/>
          <w:szCs w:val="28"/>
        </w:rPr>
        <w:t xml:space="preserve">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b/>
          <w:i/>
          <w:sz w:val="28"/>
          <w:szCs w:val="28"/>
          <w:u w:val="single"/>
        </w:rPr>
        <w:t xml:space="preserve">- решение программных образовательных задач в совместной деятельности взрослого и детей </w:t>
      </w:r>
      <w:r w:rsidRPr="003B3722">
        <w:rPr>
          <w:rFonts w:ascii="Times New Roman" w:hAnsi="Times New Roman"/>
          <w:i/>
          <w:sz w:val="28"/>
          <w:szCs w:val="28"/>
        </w:rPr>
        <w:t xml:space="preserve">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 </w:t>
      </w:r>
    </w:p>
    <w:p w:rsidR="003B3722" w:rsidRPr="003B3722" w:rsidRDefault="003B3722" w:rsidP="003B372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3B3722">
        <w:rPr>
          <w:rFonts w:ascii="Times New Roman" w:hAnsi="Times New Roman"/>
          <w:b/>
          <w:i/>
          <w:sz w:val="28"/>
          <w:szCs w:val="28"/>
          <w:u w:val="single"/>
        </w:rPr>
        <w:t xml:space="preserve">- взаимодействие с родителями;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 </w:t>
      </w:r>
      <w:r w:rsidRPr="003B3722">
        <w:rPr>
          <w:rFonts w:ascii="Times New Roman" w:hAnsi="Times New Roman"/>
          <w:b/>
          <w:i/>
          <w:sz w:val="28"/>
          <w:szCs w:val="28"/>
        </w:rPr>
        <w:t>Документ ориентирует на взаимодействие с родителями: родители должны участвовать в реализации программы</w:t>
      </w:r>
      <w:r w:rsidRPr="003B3722">
        <w:rPr>
          <w:rFonts w:ascii="Times New Roman" w:hAnsi="Times New Roman"/>
          <w:i/>
          <w:sz w:val="28"/>
          <w:szCs w:val="28"/>
        </w:rPr>
        <w:t xml:space="preserve">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 </w:t>
      </w:r>
    </w:p>
    <w:p w:rsidR="003B3722" w:rsidRPr="003B3722" w:rsidRDefault="003B3722" w:rsidP="003B372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lastRenderedPageBreak/>
        <w:t xml:space="preserve">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    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Таким образом, новые стратегические ориентиры в развитии системы образования следует воспринимать позитивно.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</w:t>
      </w:r>
      <w:r w:rsidRPr="003B3722">
        <w:rPr>
          <w:rFonts w:ascii="Times New Roman" w:hAnsi="Times New Roman"/>
          <w:i/>
          <w:sz w:val="28"/>
          <w:szCs w:val="28"/>
        </w:rPr>
        <w:tab/>
        <w:t xml:space="preserve">Во-первых, система дошкольного образования должна развиваться в соответствии с запросами общества и государства, которые обнародованы в этом приказе. </w:t>
      </w:r>
    </w:p>
    <w:p w:rsidR="003B3722" w:rsidRPr="003B3722" w:rsidRDefault="003B3722" w:rsidP="003B37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     Во-вторых, в приказе много положительного: </w:t>
      </w:r>
    </w:p>
    <w:p w:rsidR="003B3722" w:rsidRPr="003B3722" w:rsidRDefault="003B3722" w:rsidP="003B37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Желание сделать жизнь в детском саду более осмысленной и интересной. </w:t>
      </w:r>
    </w:p>
    <w:p w:rsidR="003B3722" w:rsidRPr="003B3722" w:rsidRDefault="003B3722" w:rsidP="003B37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 </w:t>
      </w:r>
    </w:p>
    <w:p w:rsidR="003B3722" w:rsidRPr="003B3722" w:rsidRDefault="003B3722" w:rsidP="003B37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 </w:t>
      </w:r>
    </w:p>
    <w:p w:rsidR="003B3722" w:rsidRPr="003B3722" w:rsidRDefault="003B3722" w:rsidP="003B37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Стремление к формированию инициативного, активного и самостоятельного ребенка. </w:t>
      </w:r>
    </w:p>
    <w:p w:rsidR="003B3722" w:rsidRPr="003B3722" w:rsidRDefault="003B3722" w:rsidP="003B37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Отказ от копирования школьных технологий и форм организации обучения. </w:t>
      </w:r>
    </w:p>
    <w:p w:rsidR="003B3722" w:rsidRPr="003B3722" w:rsidRDefault="003B3722" w:rsidP="003B37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>Ориентация на содействие развитию ребенка при взаимодействии с родителями.</w:t>
      </w:r>
    </w:p>
    <w:p w:rsidR="003B3722" w:rsidRPr="003B3722" w:rsidRDefault="003B3722" w:rsidP="003B3722">
      <w:pPr>
        <w:pStyle w:val="a3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3B3722">
        <w:rPr>
          <w:rFonts w:ascii="Times New Roman" w:hAnsi="Times New Roman"/>
          <w:i/>
          <w:sz w:val="28"/>
          <w:szCs w:val="28"/>
        </w:rPr>
        <w:t xml:space="preserve">          </w:t>
      </w:r>
    </w:p>
    <w:p w:rsidR="003B3722" w:rsidRPr="003B3722" w:rsidRDefault="003B3722">
      <w:pPr>
        <w:rPr>
          <w:i/>
          <w:sz w:val="28"/>
          <w:szCs w:val="28"/>
        </w:rPr>
      </w:pPr>
    </w:p>
    <w:sectPr w:rsidR="003B3722" w:rsidRPr="003B3722" w:rsidSect="003B372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592D"/>
    <w:multiLevelType w:val="hybridMultilevel"/>
    <w:tmpl w:val="AC84F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3B3722"/>
    <w:rsid w:val="000D23D5"/>
    <w:rsid w:val="003B20F3"/>
    <w:rsid w:val="003B3722"/>
    <w:rsid w:val="008C44D9"/>
    <w:rsid w:val="00F0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72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1485</Words>
  <Characters>8471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Админ</cp:lastModifiedBy>
  <cp:revision>2</cp:revision>
  <dcterms:created xsi:type="dcterms:W3CDTF">2015-10-03T20:24:00Z</dcterms:created>
  <dcterms:modified xsi:type="dcterms:W3CDTF">2015-10-03T20:24:00Z</dcterms:modified>
</cp:coreProperties>
</file>